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9" w:rsidRDefault="00C91769" w:rsidP="00C91769">
      <w:pPr>
        <w:pStyle w:val="ZPGTitel"/>
      </w:pPr>
    </w:p>
    <w:p w:rsidR="00C91769" w:rsidRDefault="00223105" w:rsidP="0040717D">
      <w:pPr>
        <w:pStyle w:val="ZPGTitel"/>
        <w:rPr>
          <w:sz w:val="22"/>
        </w:rPr>
      </w:pPr>
      <w:r>
        <w:t>Massendefekt</w:t>
      </w:r>
    </w:p>
    <w:p w:rsidR="003B3F34" w:rsidRDefault="003B3F34" w:rsidP="003B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Leistung der Sonne pro m² nennt man </w:t>
      </w:r>
      <w:r w:rsidRPr="003B3F34">
        <w:rPr>
          <w:rFonts w:ascii="Arial" w:hAnsi="Arial" w:cs="Arial"/>
        </w:rPr>
        <w:t>Solarkonstante S</w:t>
      </w:r>
      <w:r w:rsidRPr="003B3F34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, si</w:t>
      </w:r>
      <w:r w:rsidR="00564B0A">
        <w:rPr>
          <w:rFonts w:ascii="Arial" w:hAnsi="Arial" w:cs="Arial"/>
        </w:rPr>
        <w:t>e ist abstandsabhängig und beträ</w:t>
      </w:r>
      <w:r>
        <w:rPr>
          <w:rFonts w:ascii="Arial" w:hAnsi="Arial" w:cs="Arial"/>
        </w:rPr>
        <w:t>gt im Erdabstand S</w:t>
      </w:r>
      <w:r w:rsidRPr="00636DDB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1367 W/m².</w:t>
      </w:r>
    </w:p>
    <w:p w:rsidR="003B3F34" w:rsidRDefault="00695DEA" w:rsidP="003B3F34">
      <w:pPr>
        <w:spacing w:after="120"/>
        <w:jc w:val="both"/>
        <w:rPr>
          <w:rFonts w:ascii="Arial" w:hAnsi="Arial" w:cs="Arial"/>
        </w:rPr>
      </w:pPr>
      <w:r w:rsidRPr="00695DEA">
        <w:rPr>
          <w:noProof/>
          <w:lang w:eastAsia="de-DE"/>
        </w:rPr>
        <w:pict>
          <v:group id="_x0000_s1054" style="position:absolute;left:0;text-align:left;margin-left:119.2pt;margin-top:.6pt;width:234.75pt;height:194.5pt;z-index:252379136" coordorigin="3801,3062" coordsize="4695,3890">
            <v:group id="_x0000_s1029" style="position:absolute;left:3801;top:3062;width:3950;height:3890" coordorigin="2010,6645" coordsize="6907,6803" o:regroupid="15">
              <o:lock v:ext="edit" aspectratio="t"/>
              <v:group id="_x0000_s1030" style="position:absolute;left:8698;top:9935;width:219;height:219" coordorigin="8263,786" coordsize="567,567">
                <o:lock v:ext="edit" aspectratio="t"/>
                <v:oval id="_x0000_s1031" style="position:absolute;left:8263;top:786;width:567;height:567;rotation:5820362fd" fillcolor="#8db3e2 [1311]" strokeweight=".5pt">
                  <o:lock v:ext="edit" aspectratio="t"/>
                </v:oval>
                <v:shape id="_x0000_s1032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 strokeweight=".5pt">
                  <v:path arrowok="t"/>
                  <o:lock v:ext="edit" aspectratio="t"/>
                </v:shape>
                <v:shape id="_x0000_s1033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 strokeweight=".5pt">
                  <v:path arrowok="t"/>
                  <o:lock v:ext="edit" aspectratio="t"/>
                </v:shape>
                <v:shape id="_x0000_s1034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 strokeweight=".5pt">
                  <v:path arrowok="t"/>
                  <o:lock v:ext="edit" aspectratio="t"/>
                </v:shape>
                <v:shape id="_x0000_s1035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 strokeweight=".5pt">
                  <v:path arrowok="t"/>
                  <o:lock v:ext="edit" aspectratio="t"/>
                </v:shape>
              </v:group>
              <v:shape id="_x0000_s1036" style="position:absolute;left:5423;top:9938;width:3383;height:217" coordsize="3383,217" path="m,97l3375,r8,217l,97xe" fillcolor="#ffc000" strokecolor="#ffc000">
                <v:fill opacity="28180f"/>
                <v:path arrowok="t"/>
                <o:lock v:ext="edit" aspectratio="t"/>
              </v:shape>
              <v:oval id="_x0000_s1037" style="position:absolute;left:5070;top:9705;width:680;height:680" fillcolor="yellow" strokecolor="#ffc000">
                <v:fill color2="#ffc000" rotate="t" focusposition=".5,.5" focussize="" focus="100%" type="gradientRadial"/>
                <o:lock v:ext="edit" aspectratio="t"/>
              </v:oval>
              <v:oval id="_x0000_s1038" style="position:absolute;left:2010;top:6645;width:6803;height:6803" filled="f" strokecolor="#00b0f0">
                <o:lock v:ext="edit" aspectratio="t"/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8813;top:9937;width:0;height:227" o:connectortype="straight" strokecolor="red" strokeweight="2.25pt">
                <o:lock v:ext="edit" aspectratio="t"/>
              </v:shape>
              <v:shape id="_x0000_s1040" type="#_x0000_t32" style="position:absolute;left:5408;top:8910;width:0;height:540;flip:y" o:connectortype="straight" strokecolor="#ffc000" strokeweight="1.5pt">
                <v:stroke endarrow="block"/>
                <o:lock v:ext="edit" aspectratio="t"/>
              </v:shape>
              <v:shape id="_x0000_s1041" type="#_x0000_t32" style="position:absolute;left:5415;top:10620;width:0;height:540;flip:y" o:connectortype="straight" strokecolor="#ffc000" strokeweight="1.5pt">
                <v:stroke startarrow="block"/>
                <o:lock v:ext="edit" aspectratio="t"/>
              </v:shape>
              <v:shape id="_x0000_s1042" type="#_x0000_t32" style="position:absolute;left:6266;top:9772;width:0;height:540;rotation:-90;flip:y" o:connectortype="straight" strokecolor="#ffc000" strokeweight="1.5pt">
                <v:stroke endarrow="block"/>
                <o:lock v:ext="edit" aspectratio="t"/>
              </v:shape>
              <v:shape id="_x0000_s1043" type="#_x0000_t32" style="position:absolute;left:4537;top:9770;width:0;height:540;rotation:-270;flip:y" o:connectortype="straight" strokecolor="#ffc000" strokeweight="1.5pt">
                <v:stroke endarrow="block"/>
                <o:lock v:ext="edit" aspectratio="t"/>
              </v:shape>
              <v:shape id="_x0000_s1044" type="#_x0000_t32" style="position:absolute;left:6000;top:9174;width:0;height:540;rotation:-45;flip:y" o:connectortype="straight" strokecolor="#ffc000" strokeweight="1.5pt">
                <v:stroke endarrow="block"/>
                <o:lock v:ext="edit" aspectratio="t"/>
              </v:shape>
              <v:shape id="_x0000_s1045" type="#_x0000_t32" style="position:absolute;left:6018;top:10380;width:0;height:540;rotation:-135;flip:y" o:connectortype="straight" strokecolor="#ffc000" strokeweight="1.5pt">
                <v:stroke endarrow="block"/>
                <o:lock v:ext="edit" aspectratio="t"/>
              </v:shape>
              <v:shape id="_x0000_s1046" type="#_x0000_t32" style="position:absolute;left:4785;top:9158;width:0;height:540;rotation:-315;flip:y" o:connectortype="straight" strokecolor="#ffc000" strokeweight="1.5pt">
                <v:stroke endarrow="block"/>
                <o:lock v:ext="edit" aspectratio="t"/>
              </v:shape>
              <v:shape id="_x0000_s1047" type="#_x0000_t32" style="position:absolute;left:4800;top:10388;width:0;height:540;rotation:-225;flip:y" o:connectortype="straight" strokecolor="#ffc000" strokeweight="1.5pt">
                <v:stroke endarrow="block"/>
                <o:lock v:ext="edit" aspectratio="t"/>
              </v:shape>
            </v:group>
            <v:shape id="_x0000_s1049" type="#_x0000_t32" style="position:absolute;left:3981;top:5018;width:1762;height:792;flip:x" o:connectortype="straight" o:regroupid="15"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4266;top:5141;width:808;height:409;mso-width-relative:margin;mso-height-relative:margin" o:regroupid="15" filled="f" stroked="f">
              <o:lock v:ext="edit" aspectratio="t"/>
              <v:textbox style="mso-next-textbox:#_x0000_s1050">
                <w:txbxContent>
                  <w:p w:rsidR="003B3F34" w:rsidRPr="00C66A96" w:rsidRDefault="003B3F34" w:rsidP="003B3F3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66A96">
                      <w:rPr>
                        <w:rFonts w:ascii="Arial" w:hAnsi="Arial" w:cs="Arial"/>
                        <w:sz w:val="20"/>
                        <w:szCs w:val="20"/>
                      </w:rPr>
                      <w:t>1 AE</w:t>
                    </w:r>
                  </w:p>
                </w:txbxContent>
              </v:textbox>
            </v:shape>
            <v:shape id="_x0000_s1051" type="#_x0000_t202" style="position:absolute;left:7673;top:5018;width:823;height:409;mso-width-relative:margin;mso-height-relative:margin" o:regroupid="15" filled="f" stroked="f">
              <o:lock v:ext="edit" aspectratio="t"/>
              <v:textbox style="mso-next-textbox:#_x0000_s1051">
                <w:txbxContent>
                  <w:p w:rsidR="003B3F34" w:rsidRPr="00C66A96" w:rsidRDefault="003B3F34" w:rsidP="003B3F34">
                    <w:pPr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C66A96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Erde</w:t>
                    </w:r>
                  </w:p>
                </w:txbxContent>
              </v:textbox>
            </v:shape>
          </v:group>
        </w:pict>
      </w:r>
    </w:p>
    <w:p w:rsidR="003B3F34" w:rsidRDefault="003B3F34" w:rsidP="001E6458">
      <w:pPr>
        <w:pStyle w:val="Textkrper"/>
        <w:spacing w:line="276" w:lineRule="auto"/>
        <w:ind w:firstLine="284"/>
        <w:rPr>
          <w:szCs w:val="22"/>
        </w:rPr>
      </w:pPr>
    </w:p>
    <w:p w:rsidR="003B3F34" w:rsidRDefault="003B3F34" w:rsidP="001E6458">
      <w:pPr>
        <w:pStyle w:val="Textkrper"/>
        <w:spacing w:line="276" w:lineRule="auto"/>
        <w:ind w:firstLine="284"/>
        <w:rPr>
          <w:szCs w:val="22"/>
        </w:rPr>
      </w:pPr>
    </w:p>
    <w:p w:rsidR="003B3F34" w:rsidRDefault="003B3F34" w:rsidP="001E6458">
      <w:pPr>
        <w:pStyle w:val="Textkrper"/>
        <w:spacing w:line="276" w:lineRule="auto"/>
        <w:ind w:firstLine="284"/>
        <w:rPr>
          <w:szCs w:val="22"/>
        </w:rPr>
      </w:pPr>
    </w:p>
    <w:p w:rsidR="003B3F34" w:rsidRDefault="003B3F34" w:rsidP="001E6458">
      <w:pPr>
        <w:pStyle w:val="Textkrper"/>
        <w:spacing w:line="276" w:lineRule="auto"/>
        <w:ind w:firstLine="284"/>
        <w:rPr>
          <w:szCs w:val="22"/>
        </w:rPr>
      </w:pPr>
    </w:p>
    <w:p w:rsidR="001E6458" w:rsidRDefault="001E6458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63697" w:rsidRDefault="00363697" w:rsidP="00363697">
      <w:pPr>
        <w:pStyle w:val="Textkrper"/>
        <w:spacing w:after="120" w:line="276" w:lineRule="auto"/>
        <w:jc w:val="both"/>
        <w:rPr>
          <w:szCs w:val="22"/>
        </w:rPr>
      </w:pPr>
      <w:r>
        <w:rPr>
          <w:szCs w:val="22"/>
        </w:rPr>
        <w:t xml:space="preserve">Einstein hat mit seinem Energie-Masse-Äquivalent (E = mc²; c: Lichtgeschwindigkeit) gezeigt, dass Masse in Energie umgewandelt werden kann und damit erst die Prozesse im Sonneninneren verstehbar gemacht. Im Sonnenkern findet </w:t>
      </w:r>
      <w:r w:rsidR="004D5B19">
        <w:rPr>
          <w:szCs w:val="22"/>
        </w:rPr>
        <w:t>bei der</w:t>
      </w:r>
      <w:r>
        <w:rPr>
          <w:szCs w:val="22"/>
        </w:rPr>
        <w:t xml:space="preserve"> Kernfusion von Wasserstoff- zu Heliumkernen die Umwandlung von Masse in Energie statt.</w:t>
      </w:r>
    </w:p>
    <w:p w:rsidR="003B3F34" w:rsidRDefault="00363697" w:rsidP="00363697">
      <w:pPr>
        <w:pStyle w:val="Textkrper"/>
        <w:spacing w:after="120" w:line="276" w:lineRule="auto"/>
        <w:ind w:left="425" w:hanging="425"/>
        <w:jc w:val="both"/>
        <w:rPr>
          <w:szCs w:val="22"/>
        </w:rPr>
      </w:pPr>
      <w:r w:rsidRPr="00C65C65">
        <w:rPr>
          <w:b/>
          <w:szCs w:val="22"/>
        </w:rPr>
        <w:t xml:space="preserve"> </w:t>
      </w:r>
      <w:r w:rsidR="00C65C65" w:rsidRPr="00C65C65">
        <w:rPr>
          <w:b/>
          <w:szCs w:val="22"/>
        </w:rPr>
        <w:t>(1)</w:t>
      </w:r>
      <w:r w:rsidR="00C65C65">
        <w:rPr>
          <w:szCs w:val="22"/>
        </w:rPr>
        <w:t xml:space="preserve"> </w:t>
      </w:r>
      <w:r w:rsidR="00C65C65">
        <w:rPr>
          <w:szCs w:val="22"/>
        </w:rPr>
        <w:tab/>
      </w:r>
      <w:r w:rsidR="003B3F34">
        <w:rPr>
          <w:szCs w:val="22"/>
        </w:rPr>
        <w:t>Berech</w:t>
      </w:r>
      <w:r w:rsidR="00673DE8">
        <w:rPr>
          <w:szCs w:val="22"/>
        </w:rPr>
        <w:t>n</w:t>
      </w:r>
      <w:r w:rsidR="003B3F34">
        <w:rPr>
          <w:szCs w:val="22"/>
        </w:rPr>
        <w:t>en Sie mit</w:t>
      </w:r>
      <w:r>
        <w:rPr>
          <w:szCs w:val="22"/>
        </w:rPr>
        <w:t>hilfe</w:t>
      </w:r>
      <w:r w:rsidR="003B3F34">
        <w:rPr>
          <w:szCs w:val="22"/>
        </w:rPr>
        <w:t xml:space="preserve"> der Solarkonstanten die Masse, die</w:t>
      </w:r>
      <w:r>
        <w:rPr>
          <w:szCs w:val="22"/>
        </w:rPr>
        <w:t xml:space="preserve"> im Sonneninneren</w:t>
      </w:r>
      <w:r w:rsidR="003B3F34">
        <w:rPr>
          <w:szCs w:val="22"/>
        </w:rPr>
        <w:t xml:space="preserve"> in jeder Sekunde in Energie umgewandelt wird</w:t>
      </w:r>
      <w:r w:rsidR="00C65C65">
        <w:rPr>
          <w:szCs w:val="22"/>
        </w:rPr>
        <w:t xml:space="preserve"> und damit den sekündlichen Massenverlust der Sonne.</w:t>
      </w:r>
    </w:p>
    <w:p w:rsidR="00667692" w:rsidRPr="00D84E63" w:rsidRDefault="00667692" w:rsidP="00C65C65">
      <w:pPr>
        <w:pStyle w:val="Textkrper"/>
        <w:spacing w:line="276" w:lineRule="auto"/>
        <w:ind w:left="426" w:hanging="426"/>
        <w:jc w:val="both"/>
        <w:rPr>
          <w:i/>
          <w:szCs w:val="22"/>
        </w:rPr>
      </w:pPr>
      <w:r>
        <w:rPr>
          <w:szCs w:val="22"/>
        </w:rPr>
        <w:tab/>
      </w:r>
      <w:r w:rsidRPr="00D84E63">
        <w:rPr>
          <w:i/>
          <w:szCs w:val="22"/>
        </w:rPr>
        <w:t>Die Oberfläc</w:t>
      </w:r>
      <w:r w:rsidR="00D84E63" w:rsidRPr="00D84E63">
        <w:rPr>
          <w:i/>
          <w:szCs w:val="22"/>
        </w:rPr>
        <w:t>he der gedachten Kugel mit dem Radius r</w:t>
      </w:r>
      <w:r w:rsidRPr="00D84E63">
        <w:rPr>
          <w:i/>
          <w:szCs w:val="22"/>
        </w:rPr>
        <w:t xml:space="preserve"> = 1AE beträgt:</w:t>
      </w:r>
    </w:p>
    <w:p w:rsidR="00667692" w:rsidRPr="00D84E63" w:rsidRDefault="00D84E63" w:rsidP="00C65C65">
      <w:pPr>
        <w:pStyle w:val="Textkrper"/>
        <w:spacing w:line="276" w:lineRule="auto"/>
        <w:ind w:left="426" w:hanging="426"/>
        <w:jc w:val="both"/>
        <w:rPr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O=4π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r</m:t>
              </m:r>
            </m:e>
            <m:sup>
              <m:r>
                <w:rPr>
                  <w:rFonts w:ascii="Cambria Math" w:hAnsi="Cambria Math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Cs w:val="22"/>
            </w:rPr>
            <m:t>=4π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1,5∙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11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e>
              </m:d>
            </m:e>
            <m:sup>
              <m:r>
                <w:rPr>
                  <w:rFonts w:ascii="Cambria Math" w:hAnsi="Cambria Math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Cs w:val="22"/>
            </w:rPr>
            <m:t>= 2,83∙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szCs w:val="22"/>
            </w:rPr>
            <m:t>m²</m:t>
          </m:r>
        </m:oMath>
      </m:oMathPara>
    </w:p>
    <w:p w:rsidR="00667692" w:rsidRPr="00D84E63" w:rsidRDefault="00667692" w:rsidP="00667692">
      <w:pPr>
        <w:pStyle w:val="Textkrper"/>
        <w:spacing w:line="276" w:lineRule="auto"/>
        <w:ind w:left="426" w:hanging="426"/>
        <w:jc w:val="both"/>
        <w:rPr>
          <w:i/>
          <w:szCs w:val="22"/>
        </w:rPr>
      </w:pPr>
      <w:r w:rsidRPr="00D84E63">
        <w:rPr>
          <w:i/>
          <w:szCs w:val="22"/>
        </w:rPr>
        <w:tab/>
        <w:t>Die Gesamtleistung der Sonne beträgt also</w:t>
      </w:r>
      <w:r w:rsidR="00D84E63">
        <w:rPr>
          <w:i/>
          <w:szCs w:val="22"/>
        </w:rPr>
        <w:t xml:space="preserve"> (das entspricht der Leistung durch die Gesamtfläche)</w:t>
      </w:r>
      <w:r w:rsidRPr="00D84E63">
        <w:rPr>
          <w:i/>
          <w:szCs w:val="22"/>
        </w:rPr>
        <w:t>:</w:t>
      </w:r>
    </w:p>
    <w:p w:rsidR="00667692" w:rsidRPr="00D84E63" w:rsidRDefault="00D84E63" w:rsidP="00667692">
      <w:pPr>
        <w:pStyle w:val="Textkrper"/>
        <w:spacing w:line="276" w:lineRule="auto"/>
        <w:ind w:left="426" w:hanging="426"/>
        <w:jc w:val="both"/>
        <w:rPr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Cs w:val="22"/>
            </w:rPr>
            <m:t>∙O=1,367∙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2"/>
            </w:rPr>
            <m:t xml:space="preserve">∙2,83 ∙ 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szCs w:val="22"/>
            </w:rPr>
            <m:t xml:space="preserve">m²=3,868 ∙ 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26</m:t>
              </m:r>
            </m:sup>
          </m:sSup>
          <m:r>
            <w:rPr>
              <w:rFonts w:ascii="Cambria Math" w:hAnsi="Cambria Math"/>
              <w:szCs w:val="22"/>
            </w:rPr>
            <m:t>W</m:t>
          </m:r>
        </m:oMath>
      </m:oMathPara>
    </w:p>
    <w:p w:rsidR="00D84E63" w:rsidRPr="00D84E63" w:rsidRDefault="00D84E63" w:rsidP="00667692">
      <w:pPr>
        <w:pStyle w:val="Textkrper"/>
        <w:spacing w:line="276" w:lineRule="auto"/>
        <w:ind w:left="426" w:hanging="426"/>
        <w:jc w:val="both"/>
        <w:rPr>
          <w:i/>
          <w:szCs w:val="22"/>
        </w:rPr>
      </w:pPr>
      <w:r w:rsidRPr="00D84E63">
        <w:rPr>
          <w:i/>
          <w:szCs w:val="22"/>
        </w:rPr>
        <w:tab/>
        <w:t xml:space="preserve">Nach Einstein gilt also mit E = mc² für die </w:t>
      </w:r>
      <w:r w:rsidR="003D64A9">
        <w:rPr>
          <w:i/>
          <w:szCs w:val="22"/>
        </w:rPr>
        <w:t>in Energie umgewandelte Masse in jeder Sekunde:</w:t>
      </w:r>
    </w:p>
    <w:p w:rsidR="00D84E63" w:rsidRPr="00D84E63" w:rsidRDefault="00D84E63" w:rsidP="00667692">
      <w:pPr>
        <w:pStyle w:val="Textkrper"/>
        <w:spacing w:line="276" w:lineRule="auto"/>
        <w:ind w:left="426" w:hanging="426"/>
        <w:jc w:val="both"/>
        <w:rPr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m=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E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 xml:space="preserve">3,868 ∙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26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3∙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8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2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2"/>
            </w:rPr>
            <m:t>= 4,3∙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9</m:t>
              </m:r>
            </m:sup>
          </m:sSup>
          <m:r>
            <w:rPr>
              <w:rFonts w:ascii="Cambria Math" w:hAnsi="Cambria Math"/>
              <w:szCs w:val="22"/>
            </w:rPr>
            <m:t>kg=4,3 Mio.  Tonnen</m:t>
          </m:r>
        </m:oMath>
      </m:oMathPara>
    </w:p>
    <w:p w:rsidR="00C65C65" w:rsidRDefault="00C65C65" w:rsidP="003D64A9">
      <w:pPr>
        <w:pStyle w:val="Textkrper"/>
        <w:spacing w:line="276" w:lineRule="auto"/>
        <w:ind w:left="425" w:hanging="425"/>
        <w:jc w:val="both"/>
        <w:rPr>
          <w:szCs w:val="22"/>
        </w:rPr>
      </w:pPr>
      <w:r w:rsidRPr="00C65C65">
        <w:rPr>
          <w:b/>
          <w:szCs w:val="22"/>
        </w:rPr>
        <w:t>(2)</w:t>
      </w:r>
      <w:r>
        <w:rPr>
          <w:szCs w:val="22"/>
        </w:rPr>
        <w:t xml:space="preserve"> </w:t>
      </w:r>
      <w:r>
        <w:rPr>
          <w:szCs w:val="22"/>
        </w:rPr>
        <w:tab/>
        <w:t>Die Sonne hat zur Zeit eine Masse von 1,9889 ∙ 10</w:t>
      </w:r>
      <w:r w:rsidRPr="00C65C65">
        <w:rPr>
          <w:szCs w:val="22"/>
          <w:vertAlign w:val="superscript"/>
        </w:rPr>
        <w:t>30</w:t>
      </w:r>
      <w:r>
        <w:rPr>
          <w:szCs w:val="22"/>
        </w:rPr>
        <w:t xml:space="preserve"> kg.</w:t>
      </w:r>
    </w:p>
    <w:p w:rsidR="00C65C65" w:rsidRDefault="00873AF1" w:rsidP="003D64A9">
      <w:pPr>
        <w:pStyle w:val="Textkrper"/>
        <w:spacing w:after="120" w:line="276" w:lineRule="auto"/>
        <w:ind w:left="425"/>
        <w:jc w:val="both"/>
        <w:rPr>
          <w:szCs w:val="22"/>
        </w:rPr>
      </w:pPr>
      <w:r>
        <w:rPr>
          <w:szCs w:val="22"/>
        </w:rPr>
        <w:t>Die Sonne beendet ihr Dasein in</w:t>
      </w:r>
      <w:r w:rsidR="00C65C65">
        <w:rPr>
          <w:szCs w:val="22"/>
        </w:rPr>
        <w:t xml:space="preserve"> etwa 5 Mrd. Jahren.</w:t>
      </w:r>
    </w:p>
    <w:p w:rsidR="00363697" w:rsidRPr="003D17C2" w:rsidRDefault="00363697" w:rsidP="00363697">
      <w:pPr>
        <w:pStyle w:val="Textkrper"/>
        <w:spacing w:line="276" w:lineRule="auto"/>
        <w:ind w:left="426"/>
        <w:jc w:val="both"/>
        <w:rPr>
          <w:szCs w:val="22"/>
        </w:rPr>
      </w:pPr>
      <w:r>
        <w:rPr>
          <w:szCs w:val="22"/>
        </w:rPr>
        <w:t>Berechnen Sie das Verhältnis der bis dahin in Energie umgewandelten Masse zur Sonnenmasse unter Annahme, dass de</w:t>
      </w:r>
      <w:r w:rsidR="00413591">
        <w:rPr>
          <w:szCs w:val="22"/>
        </w:rPr>
        <w:t>r Fusionsprozess konstant bleibt</w:t>
      </w:r>
      <w:r>
        <w:rPr>
          <w:szCs w:val="22"/>
        </w:rPr>
        <w:t>.</w:t>
      </w:r>
    </w:p>
    <w:p w:rsidR="003D64A9" w:rsidRDefault="00695DEA" w:rsidP="00C65C65">
      <w:pPr>
        <w:pStyle w:val="Textkrper"/>
        <w:spacing w:line="276" w:lineRule="auto"/>
        <w:ind w:left="426"/>
        <w:jc w:val="both"/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szCs w:val="22"/>
                </w:rPr>
                <m:t>5Mrd a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m</m:t>
              </m:r>
            </m:num>
            <m:den>
              <m:r>
                <w:rPr>
                  <w:rFonts w:ascii="Cambria Math" w:hAnsi="Cambria Math"/>
                  <w:szCs w:val="22"/>
                </w:rPr>
                <m:t>1s</m:t>
              </m:r>
            </m:den>
          </m:f>
          <m:r>
            <w:rPr>
              <w:rFonts w:ascii="Cambria Math" w:hAnsi="Cambria Math"/>
              <w:szCs w:val="22"/>
            </w:rPr>
            <m:t>∙t=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4,3∙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kg</m:t>
              </m:r>
            </m:num>
            <m:den>
              <m:r>
                <w:rPr>
                  <w:rFonts w:ascii="Cambria Math" w:hAnsi="Cambria Math"/>
                  <w:szCs w:val="22"/>
                </w:rPr>
                <m:t>1s</m:t>
              </m:r>
            </m:den>
          </m:f>
          <m:r>
            <w:rPr>
              <w:rFonts w:ascii="Cambria Math" w:hAnsi="Cambria Math"/>
              <w:szCs w:val="22"/>
            </w:rPr>
            <m:t>∙5∙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9</m:t>
              </m:r>
            </m:sup>
          </m:sSup>
          <m:r>
            <w:rPr>
              <w:rFonts w:ascii="Cambria Math" w:hAnsi="Cambria Math"/>
              <w:szCs w:val="22"/>
            </w:rPr>
            <m:t>∙365∙24∙3600s=6,78∙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26</m:t>
              </m:r>
            </m:sup>
          </m:sSup>
          <m:r>
            <w:rPr>
              <w:rFonts w:ascii="Cambria Math" w:hAnsi="Cambria Math"/>
              <w:szCs w:val="22"/>
            </w:rPr>
            <m:t>kg</m:t>
          </m:r>
        </m:oMath>
      </m:oMathPara>
    </w:p>
    <w:p w:rsidR="004C614F" w:rsidRPr="00363697" w:rsidRDefault="004C614F" w:rsidP="00C65C65">
      <w:pPr>
        <w:pStyle w:val="Textkrper"/>
        <w:spacing w:line="276" w:lineRule="auto"/>
        <w:ind w:left="426"/>
        <w:jc w:val="both"/>
        <w:rPr>
          <w:i/>
          <w:szCs w:val="22"/>
        </w:rPr>
      </w:pPr>
      <w:r w:rsidRPr="00363697">
        <w:rPr>
          <w:i/>
          <w:szCs w:val="22"/>
        </w:rPr>
        <w:t>Für das Verhältnis gilt also:</w:t>
      </w:r>
    </w:p>
    <w:p w:rsidR="004C614F" w:rsidRPr="003D17C2" w:rsidRDefault="00695DEA" w:rsidP="00420DEA">
      <w:pPr>
        <w:pStyle w:val="Textkrper"/>
        <w:spacing w:line="276" w:lineRule="auto"/>
        <w:jc w:val="both"/>
        <w:rPr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5Mrd 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w:sym w:font="Wingdings 2" w:char="F080"/>
                  </m:r>
                </m:sub>
              </m:sSub>
            </m:den>
          </m:f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6,78∙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26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kg</m:t>
              </m:r>
            </m:num>
            <m:den>
              <m:r>
                <w:rPr>
                  <w:rFonts w:ascii="Cambria Math" w:hAnsi="Cambria Math"/>
                  <w:szCs w:val="22"/>
                </w:rPr>
                <m:t>1,9889∙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30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kg</m:t>
              </m:r>
            </m:den>
          </m:f>
          <m:r>
            <w:rPr>
              <w:rFonts w:ascii="Cambria Math" w:hAnsi="Cambria Math"/>
              <w:szCs w:val="22"/>
            </w:rPr>
            <m:t>=3,4∙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Cs w:val="22"/>
                </w:rPr>
                <m:t>-4</m:t>
              </m:r>
            </m:sup>
          </m:sSup>
          <m:r>
            <w:rPr>
              <w:rFonts w:ascii="Cambria Math" w:hAnsi="Cambria Math"/>
              <w:szCs w:val="22"/>
            </w:rPr>
            <m:t>≈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Cs w:val="22"/>
                </w:rPr>
                <m:t>3000</m:t>
              </m:r>
            </m:den>
          </m:f>
        </m:oMath>
      </m:oMathPara>
    </w:p>
    <w:sectPr w:rsidR="004C614F" w:rsidRPr="003D17C2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71" w:rsidRDefault="00314771" w:rsidP="00762DC9">
      <w:pPr>
        <w:spacing w:after="0" w:line="240" w:lineRule="auto"/>
      </w:pPr>
      <w:r>
        <w:separator/>
      </w:r>
    </w:p>
  </w:endnote>
  <w:endnote w:type="continuationSeparator" w:id="1">
    <w:p w:rsidR="00314771" w:rsidRDefault="0031477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695DEA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lum brigh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413591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(25</w:t>
                </w:r>
                <w:r w:rsidR="00363697">
                  <w:rPr>
                    <w:color w:val="FFFFFF" w:themeColor="background1"/>
                  </w:rPr>
                  <w:t>.07</w:t>
                </w:r>
                <w:r w:rsidR="00223105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71" w:rsidRDefault="00314771" w:rsidP="00762DC9">
      <w:pPr>
        <w:spacing w:after="0" w:line="240" w:lineRule="auto"/>
      </w:pPr>
      <w:r>
        <w:separator/>
      </w:r>
    </w:p>
  </w:footnote>
  <w:footnote w:type="continuationSeparator" w:id="1">
    <w:p w:rsidR="00314771" w:rsidRDefault="0031477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0622AC">
    <w:pPr>
      <w:pStyle w:val="Kopfzeile"/>
    </w:pPr>
    <w:r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DEA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695DEA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695DEA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lum brigh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DEA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9870DC" w:rsidP="009870DC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695DEA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8482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622AC"/>
    <w:rsid w:val="00080337"/>
    <w:rsid w:val="000A0E92"/>
    <w:rsid w:val="000A383F"/>
    <w:rsid w:val="000A4E0E"/>
    <w:rsid w:val="000B3149"/>
    <w:rsid w:val="000C4389"/>
    <w:rsid w:val="000E094D"/>
    <w:rsid w:val="0010214E"/>
    <w:rsid w:val="00116B6D"/>
    <w:rsid w:val="0012612F"/>
    <w:rsid w:val="00135F3A"/>
    <w:rsid w:val="0014255B"/>
    <w:rsid w:val="00142B0D"/>
    <w:rsid w:val="001445A7"/>
    <w:rsid w:val="00157359"/>
    <w:rsid w:val="0016035D"/>
    <w:rsid w:val="001606B8"/>
    <w:rsid w:val="00163676"/>
    <w:rsid w:val="00173EDD"/>
    <w:rsid w:val="00175C8C"/>
    <w:rsid w:val="001762F7"/>
    <w:rsid w:val="001806C9"/>
    <w:rsid w:val="00193BF4"/>
    <w:rsid w:val="00197AAE"/>
    <w:rsid w:val="001A5AC5"/>
    <w:rsid w:val="001B58F2"/>
    <w:rsid w:val="001B6554"/>
    <w:rsid w:val="001D4C4A"/>
    <w:rsid w:val="001E6458"/>
    <w:rsid w:val="001E6967"/>
    <w:rsid w:val="001F66B1"/>
    <w:rsid w:val="002043E5"/>
    <w:rsid w:val="0022099F"/>
    <w:rsid w:val="00223105"/>
    <w:rsid w:val="00235841"/>
    <w:rsid w:val="00241BB7"/>
    <w:rsid w:val="0024419E"/>
    <w:rsid w:val="00251AB9"/>
    <w:rsid w:val="00252003"/>
    <w:rsid w:val="00261D8C"/>
    <w:rsid w:val="00287BC0"/>
    <w:rsid w:val="00297E1A"/>
    <w:rsid w:val="002A1077"/>
    <w:rsid w:val="002A2D25"/>
    <w:rsid w:val="002A515F"/>
    <w:rsid w:val="002B27C3"/>
    <w:rsid w:val="002B772E"/>
    <w:rsid w:val="002D337B"/>
    <w:rsid w:val="002D7FF9"/>
    <w:rsid w:val="002F2847"/>
    <w:rsid w:val="002F2FAE"/>
    <w:rsid w:val="0030460C"/>
    <w:rsid w:val="00314771"/>
    <w:rsid w:val="0031709E"/>
    <w:rsid w:val="003179A1"/>
    <w:rsid w:val="00320EC2"/>
    <w:rsid w:val="0032181D"/>
    <w:rsid w:val="00322CDB"/>
    <w:rsid w:val="00344AF8"/>
    <w:rsid w:val="00360DBB"/>
    <w:rsid w:val="00363697"/>
    <w:rsid w:val="003726A7"/>
    <w:rsid w:val="00384191"/>
    <w:rsid w:val="0038490A"/>
    <w:rsid w:val="00387AE9"/>
    <w:rsid w:val="00397AC8"/>
    <w:rsid w:val="003B3F34"/>
    <w:rsid w:val="003C6AC6"/>
    <w:rsid w:val="003D17C2"/>
    <w:rsid w:val="003D4335"/>
    <w:rsid w:val="003D64A9"/>
    <w:rsid w:val="003D7EAA"/>
    <w:rsid w:val="003E15F5"/>
    <w:rsid w:val="003E6204"/>
    <w:rsid w:val="003E74F8"/>
    <w:rsid w:val="003F2CA5"/>
    <w:rsid w:val="003F7B80"/>
    <w:rsid w:val="004009FA"/>
    <w:rsid w:val="00406BA7"/>
    <w:rsid w:val="0040717D"/>
    <w:rsid w:val="00411D54"/>
    <w:rsid w:val="00413591"/>
    <w:rsid w:val="00420DEA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A637B"/>
    <w:rsid w:val="004C0C8C"/>
    <w:rsid w:val="004C191D"/>
    <w:rsid w:val="004C614F"/>
    <w:rsid w:val="004D31B2"/>
    <w:rsid w:val="004D5B19"/>
    <w:rsid w:val="004E3237"/>
    <w:rsid w:val="004F3A22"/>
    <w:rsid w:val="00515056"/>
    <w:rsid w:val="00521326"/>
    <w:rsid w:val="005402B2"/>
    <w:rsid w:val="005405CF"/>
    <w:rsid w:val="0054564A"/>
    <w:rsid w:val="00556517"/>
    <w:rsid w:val="005610EB"/>
    <w:rsid w:val="00564B0A"/>
    <w:rsid w:val="00567E21"/>
    <w:rsid w:val="00573E3E"/>
    <w:rsid w:val="00574195"/>
    <w:rsid w:val="00575B96"/>
    <w:rsid w:val="0058006F"/>
    <w:rsid w:val="00584E57"/>
    <w:rsid w:val="00590734"/>
    <w:rsid w:val="00593A27"/>
    <w:rsid w:val="005A6B4E"/>
    <w:rsid w:val="005B5471"/>
    <w:rsid w:val="005B7E40"/>
    <w:rsid w:val="005C6D14"/>
    <w:rsid w:val="005D1091"/>
    <w:rsid w:val="005D2438"/>
    <w:rsid w:val="005D7ABD"/>
    <w:rsid w:val="005E34D6"/>
    <w:rsid w:val="005E6284"/>
    <w:rsid w:val="005F21EF"/>
    <w:rsid w:val="005F40D7"/>
    <w:rsid w:val="005F4B12"/>
    <w:rsid w:val="0060160B"/>
    <w:rsid w:val="006317D1"/>
    <w:rsid w:val="00635323"/>
    <w:rsid w:val="00662210"/>
    <w:rsid w:val="00667692"/>
    <w:rsid w:val="00673DE8"/>
    <w:rsid w:val="006805CA"/>
    <w:rsid w:val="006916EF"/>
    <w:rsid w:val="00695DEA"/>
    <w:rsid w:val="00696E7C"/>
    <w:rsid w:val="00697120"/>
    <w:rsid w:val="006A125F"/>
    <w:rsid w:val="006A57FD"/>
    <w:rsid w:val="006C0E92"/>
    <w:rsid w:val="006E1618"/>
    <w:rsid w:val="006F50CE"/>
    <w:rsid w:val="006F53C6"/>
    <w:rsid w:val="00711A02"/>
    <w:rsid w:val="00714657"/>
    <w:rsid w:val="0073716C"/>
    <w:rsid w:val="00742DB3"/>
    <w:rsid w:val="00746E1A"/>
    <w:rsid w:val="00750006"/>
    <w:rsid w:val="007536E8"/>
    <w:rsid w:val="00762DC9"/>
    <w:rsid w:val="00763811"/>
    <w:rsid w:val="0077398D"/>
    <w:rsid w:val="00776F21"/>
    <w:rsid w:val="00781F44"/>
    <w:rsid w:val="0078226C"/>
    <w:rsid w:val="00782F10"/>
    <w:rsid w:val="00786F92"/>
    <w:rsid w:val="0079764A"/>
    <w:rsid w:val="007A02A7"/>
    <w:rsid w:val="007B06D6"/>
    <w:rsid w:val="007B2B67"/>
    <w:rsid w:val="007B4F62"/>
    <w:rsid w:val="007E36C9"/>
    <w:rsid w:val="007E52C4"/>
    <w:rsid w:val="007F40CD"/>
    <w:rsid w:val="00806E60"/>
    <w:rsid w:val="0080775B"/>
    <w:rsid w:val="00810042"/>
    <w:rsid w:val="008109DE"/>
    <w:rsid w:val="0085433F"/>
    <w:rsid w:val="0085731C"/>
    <w:rsid w:val="00873AF1"/>
    <w:rsid w:val="0087528E"/>
    <w:rsid w:val="00876BE7"/>
    <w:rsid w:val="00884A0B"/>
    <w:rsid w:val="00887C41"/>
    <w:rsid w:val="008934D9"/>
    <w:rsid w:val="008935DD"/>
    <w:rsid w:val="008A1223"/>
    <w:rsid w:val="008A1CF4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126B"/>
    <w:rsid w:val="00917643"/>
    <w:rsid w:val="00920ADB"/>
    <w:rsid w:val="00934403"/>
    <w:rsid w:val="00940970"/>
    <w:rsid w:val="00941EF8"/>
    <w:rsid w:val="00962EEA"/>
    <w:rsid w:val="009830C1"/>
    <w:rsid w:val="009870DC"/>
    <w:rsid w:val="009953D8"/>
    <w:rsid w:val="009A3B1C"/>
    <w:rsid w:val="009A7697"/>
    <w:rsid w:val="009B7637"/>
    <w:rsid w:val="009C4D89"/>
    <w:rsid w:val="009D4A93"/>
    <w:rsid w:val="009D603D"/>
    <w:rsid w:val="009F0FE1"/>
    <w:rsid w:val="009F2D2C"/>
    <w:rsid w:val="009F78D2"/>
    <w:rsid w:val="00A2337F"/>
    <w:rsid w:val="00A256EA"/>
    <w:rsid w:val="00A26B92"/>
    <w:rsid w:val="00A37D4E"/>
    <w:rsid w:val="00A462FE"/>
    <w:rsid w:val="00A47820"/>
    <w:rsid w:val="00A57A40"/>
    <w:rsid w:val="00A73625"/>
    <w:rsid w:val="00A81931"/>
    <w:rsid w:val="00A85423"/>
    <w:rsid w:val="00A92DFA"/>
    <w:rsid w:val="00AA0D74"/>
    <w:rsid w:val="00AA702E"/>
    <w:rsid w:val="00AC29AB"/>
    <w:rsid w:val="00AC7767"/>
    <w:rsid w:val="00AF0860"/>
    <w:rsid w:val="00B03950"/>
    <w:rsid w:val="00B03F67"/>
    <w:rsid w:val="00B04FB3"/>
    <w:rsid w:val="00B14F91"/>
    <w:rsid w:val="00B2741B"/>
    <w:rsid w:val="00B303A3"/>
    <w:rsid w:val="00B3143A"/>
    <w:rsid w:val="00B3284E"/>
    <w:rsid w:val="00B42063"/>
    <w:rsid w:val="00B51929"/>
    <w:rsid w:val="00B72D6E"/>
    <w:rsid w:val="00B74AAB"/>
    <w:rsid w:val="00B778FC"/>
    <w:rsid w:val="00B9483A"/>
    <w:rsid w:val="00B95BF1"/>
    <w:rsid w:val="00BA3A86"/>
    <w:rsid w:val="00BB7FE0"/>
    <w:rsid w:val="00BC356B"/>
    <w:rsid w:val="00BC530F"/>
    <w:rsid w:val="00BC611D"/>
    <w:rsid w:val="00BC6812"/>
    <w:rsid w:val="00BD7053"/>
    <w:rsid w:val="00BE2B15"/>
    <w:rsid w:val="00BE4685"/>
    <w:rsid w:val="00BF03C9"/>
    <w:rsid w:val="00C02267"/>
    <w:rsid w:val="00C16CAD"/>
    <w:rsid w:val="00C23887"/>
    <w:rsid w:val="00C25147"/>
    <w:rsid w:val="00C303E1"/>
    <w:rsid w:val="00C3052B"/>
    <w:rsid w:val="00C346F3"/>
    <w:rsid w:val="00C34CBA"/>
    <w:rsid w:val="00C373C1"/>
    <w:rsid w:val="00C456FD"/>
    <w:rsid w:val="00C5132E"/>
    <w:rsid w:val="00C53C2B"/>
    <w:rsid w:val="00C547F5"/>
    <w:rsid w:val="00C65C65"/>
    <w:rsid w:val="00C6796C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0F4F"/>
    <w:rsid w:val="00D25727"/>
    <w:rsid w:val="00D31ADC"/>
    <w:rsid w:val="00D417AE"/>
    <w:rsid w:val="00D458B4"/>
    <w:rsid w:val="00D5323D"/>
    <w:rsid w:val="00D60CD4"/>
    <w:rsid w:val="00D645D3"/>
    <w:rsid w:val="00D64E57"/>
    <w:rsid w:val="00D67B18"/>
    <w:rsid w:val="00D72332"/>
    <w:rsid w:val="00D84D6F"/>
    <w:rsid w:val="00D84E63"/>
    <w:rsid w:val="00D8690D"/>
    <w:rsid w:val="00D87555"/>
    <w:rsid w:val="00D92FF4"/>
    <w:rsid w:val="00DA481F"/>
    <w:rsid w:val="00DA4D3E"/>
    <w:rsid w:val="00DA6BD2"/>
    <w:rsid w:val="00DB2A12"/>
    <w:rsid w:val="00DB63E8"/>
    <w:rsid w:val="00DB685D"/>
    <w:rsid w:val="00DB7653"/>
    <w:rsid w:val="00DC0622"/>
    <w:rsid w:val="00DC6A7E"/>
    <w:rsid w:val="00DE1603"/>
    <w:rsid w:val="00DE74C3"/>
    <w:rsid w:val="00DF2447"/>
    <w:rsid w:val="00E0210A"/>
    <w:rsid w:val="00E1304A"/>
    <w:rsid w:val="00E20A4B"/>
    <w:rsid w:val="00E35AAD"/>
    <w:rsid w:val="00E360B4"/>
    <w:rsid w:val="00E4780E"/>
    <w:rsid w:val="00E619F9"/>
    <w:rsid w:val="00E6323D"/>
    <w:rsid w:val="00E81DE6"/>
    <w:rsid w:val="00E85519"/>
    <w:rsid w:val="00E86542"/>
    <w:rsid w:val="00E97548"/>
    <w:rsid w:val="00EA1EBE"/>
    <w:rsid w:val="00EB68C8"/>
    <w:rsid w:val="00EC450A"/>
    <w:rsid w:val="00EE2458"/>
    <w:rsid w:val="00EF0E69"/>
    <w:rsid w:val="00F034B0"/>
    <w:rsid w:val="00F17588"/>
    <w:rsid w:val="00F23E97"/>
    <w:rsid w:val="00F24058"/>
    <w:rsid w:val="00F275A2"/>
    <w:rsid w:val="00F3449E"/>
    <w:rsid w:val="00F60C61"/>
    <w:rsid w:val="00F674A4"/>
    <w:rsid w:val="00F739FD"/>
    <w:rsid w:val="00F83944"/>
    <w:rsid w:val="00F87DED"/>
    <w:rsid w:val="00F87ED8"/>
    <w:rsid w:val="00F91415"/>
    <w:rsid w:val="00F94262"/>
    <w:rsid w:val="00FA26D2"/>
    <w:rsid w:val="00FA62FD"/>
    <w:rsid w:val="00FA7BED"/>
    <w:rsid w:val="00FC26C6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 [2412]" strokecolor="#00b050"/>
    </o:shapedefaults>
    <o:shapelayout v:ext="edit">
      <o:idmap v:ext="edit" data="1"/>
      <o:rules v:ext="edit">
        <o:r id="V:Rule11" type="connector" idref="#_x0000_s1044"/>
        <o:r id="V:Rule12" type="connector" idref="#_x0000_s1046"/>
        <o:r id="V:Rule13" type="connector" idref="#_x0000_s1041"/>
        <o:r id="V:Rule14" type="connector" idref="#_x0000_s1047"/>
        <o:r id="V:Rule15" type="connector" idref="#_x0000_s1049"/>
        <o:r id="V:Rule16" type="connector" idref="#_x0000_s1040"/>
        <o:r id="V:Rule17" type="connector" idref="#_x0000_s1039"/>
        <o:r id="V:Rule18" type="connector" idref="#_x0000_s1045"/>
        <o:r id="V:Rule19" type="connector" idref="#_x0000_s1042"/>
        <o:r id="V:Rule20" type="connector" idref="#_x0000_s1043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9DA8-818E-44A3-AFC2-38F979A2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17</cp:revision>
  <dcterms:created xsi:type="dcterms:W3CDTF">2020-01-18T17:44:00Z</dcterms:created>
  <dcterms:modified xsi:type="dcterms:W3CDTF">2020-09-08T10:26:00Z</dcterms:modified>
</cp:coreProperties>
</file>